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上海海洋大学网球锦标赛</w:t>
      </w:r>
    </w:p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 w:eastAsia="宋体" w:cs="宋体"/>
          <w:b/>
          <w:sz w:val="112"/>
          <w:szCs w:val="112"/>
        </w:rPr>
      </w:pPr>
      <w:r>
        <w:rPr>
          <w:rFonts w:hint="eastAsia" w:ascii="宋体" w:hAnsi="宋体" w:eastAsia="宋体" w:cs="宋体"/>
          <w:b/>
          <w:sz w:val="112"/>
          <w:szCs w:val="112"/>
        </w:rPr>
        <w:t>秩</w:t>
      </w:r>
    </w:p>
    <w:p>
      <w:pPr>
        <w:jc w:val="center"/>
        <w:rPr>
          <w:rFonts w:ascii="宋体" w:hAnsi="宋体" w:eastAsia="宋体" w:cs="宋体"/>
          <w:b/>
          <w:sz w:val="112"/>
          <w:szCs w:val="112"/>
        </w:rPr>
      </w:pPr>
      <w:r>
        <w:rPr>
          <w:rFonts w:hint="eastAsia" w:ascii="宋体" w:hAnsi="宋体" w:eastAsia="宋体" w:cs="宋体"/>
          <w:b/>
          <w:sz w:val="112"/>
          <w:szCs w:val="112"/>
        </w:rPr>
        <w:t>序</w:t>
      </w:r>
    </w:p>
    <w:p>
      <w:pPr>
        <w:jc w:val="center"/>
        <w:rPr>
          <w:rFonts w:ascii="宋体" w:hAnsi="宋体" w:eastAsia="宋体" w:cs="宋体"/>
          <w:b/>
          <w:sz w:val="140"/>
          <w:szCs w:val="140"/>
        </w:rPr>
      </w:pPr>
      <w:r>
        <w:rPr>
          <w:rFonts w:hint="eastAsia" w:ascii="宋体" w:hAnsi="宋体" w:eastAsia="宋体" w:cs="宋体"/>
          <w:b/>
          <w:sz w:val="112"/>
          <w:szCs w:val="112"/>
        </w:rPr>
        <w:t>册</w:t>
      </w:r>
    </w:p>
    <w:p>
      <w:pPr>
        <w:spacing w:line="538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     </w:t>
      </w:r>
    </w:p>
    <w:p>
      <w:pPr>
        <w:spacing w:line="360" w:lineRule="auto"/>
        <w:ind w:left="840" w:firstLine="420"/>
        <w:rPr>
          <w:rFonts w:ascii="宋体" w:hAnsi="宋体" w:eastAsia="宋体"/>
          <w:b/>
          <w:color w:val="000000"/>
          <w:kern w:val="2"/>
        </w:rPr>
      </w:pPr>
      <w:bookmarkStart w:id="0" w:name="_Toc369699363"/>
      <w:r>
        <w:rPr>
          <w:rFonts w:hint="eastAsia" w:ascii="宋体" w:hAnsi="宋体" w:eastAsia="宋体"/>
          <w:b/>
          <w:color w:val="000000"/>
          <w:kern w:val="2"/>
        </w:rPr>
        <w:t>主办单位</w:t>
      </w:r>
      <w:r>
        <w:rPr>
          <w:rFonts w:hint="eastAsia" w:ascii="宋体" w:hAnsi="宋体" w:eastAsia="宋体"/>
          <w:color w:val="000000"/>
          <w:kern w:val="2"/>
        </w:rPr>
        <w:t>：</w:t>
      </w:r>
      <w:r>
        <w:rPr>
          <w:rFonts w:ascii="宋体" w:hAnsi="宋体" w:eastAsia="宋体"/>
          <w:color w:val="000000"/>
          <w:kern w:val="2"/>
        </w:rPr>
        <w:t xml:space="preserve"> </w:t>
      </w:r>
      <w:r>
        <w:rPr>
          <w:rFonts w:hint="eastAsia" w:ascii="宋体" w:hAnsi="宋体" w:eastAsia="宋体"/>
          <w:b/>
          <w:color w:val="000000"/>
          <w:kern w:val="2"/>
        </w:rPr>
        <w:t>上海海洋大学体育部</w:t>
      </w:r>
    </w:p>
    <w:p>
      <w:pPr>
        <w:widowControl w:val="0"/>
        <w:spacing w:line="360" w:lineRule="auto"/>
        <w:ind w:left="840" w:firstLine="420"/>
        <w:jc w:val="both"/>
        <w:rPr>
          <w:rFonts w:hint="eastAsia" w:ascii="宋体" w:hAnsi="宋体" w:eastAsia="宋体"/>
          <w:b/>
          <w:color w:val="000000"/>
          <w:kern w:val="2"/>
          <w:lang w:eastAsia="zh-CN"/>
        </w:rPr>
      </w:pPr>
      <w:r>
        <w:rPr>
          <w:rFonts w:hint="eastAsia" w:ascii="宋体" w:hAnsi="宋体" w:eastAsia="宋体"/>
          <w:b/>
          <w:color w:val="000000"/>
          <w:kern w:val="2"/>
        </w:rPr>
        <w:t>协办单位：</w:t>
      </w:r>
      <w:r>
        <w:rPr>
          <w:rFonts w:ascii="宋体" w:hAnsi="宋体" w:eastAsia="宋体"/>
          <w:b/>
          <w:color w:val="000000"/>
          <w:kern w:val="2"/>
        </w:rPr>
        <w:t xml:space="preserve"> </w:t>
      </w:r>
      <w:r>
        <w:rPr>
          <w:rFonts w:hint="eastAsia" w:ascii="宋体" w:hAnsi="宋体" w:eastAsia="宋体"/>
          <w:b/>
          <w:color w:val="000000"/>
          <w:kern w:val="2"/>
        </w:rPr>
        <w:t>上海海洋大学</w:t>
      </w:r>
      <w:r>
        <w:rPr>
          <w:rFonts w:hint="eastAsia" w:ascii="宋体" w:hAnsi="宋体" w:eastAsia="宋体"/>
          <w:b/>
          <w:color w:val="000000"/>
          <w:kern w:val="2"/>
          <w:lang w:eastAsia="zh-CN"/>
        </w:rPr>
        <w:t>团委</w:t>
      </w:r>
    </w:p>
    <w:p>
      <w:pPr>
        <w:widowControl w:val="0"/>
        <w:spacing w:line="360" w:lineRule="auto"/>
        <w:ind w:left="840" w:firstLine="420"/>
        <w:jc w:val="both"/>
        <w:rPr>
          <w:rFonts w:ascii="宋体" w:hAnsi="宋体" w:eastAsia="宋体"/>
          <w:b/>
          <w:color w:val="000000"/>
          <w:kern w:val="2"/>
        </w:rPr>
      </w:pPr>
      <w:r>
        <w:rPr>
          <w:rFonts w:hint="eastAsia" w:ascii="宋体" w:hAnsi="宋体" w:eastAsia="宋体"/>
          <w:b/>
          <w:color w:val="000000"/>
          <w:kern w:val="2"/>
        </w:rPr>
        <w:t>比赛地点： 上海海洋大学网球场</w:t>
      </w:r>
    </w:p>
    <w:p>
      <w:pPr>
        <w:widowControl w:val="0"/>
        <w:spacing w:line="360" w:lineRule="auto"/>
        <w:ind w:left="840" w:firstLine="420"/>
        <w:jc w:val="both"/>
        <w:rPr>
          <w:rFonts w:ascii="宋体" w:hAnsi="宋体" w:eastAsia="宋体"/>
          <w:b/>
          <w:color w:val="000000"/>
          <w:kern w:val="2"/>
        </w:rPr>
      </w:pPr>
      <w:r>
        <w:rPr>
          <w:rFonts w:hint="eastAsia" w:ascii="宋体" w:hAnsi="宋体" w:eastAsia="宋体"/>
          <w:b/>
          <w:color w:val="000000"/>
          <w:kern w:val="2"/>
        </w:rPr>
        <w:t>比赛时间： 201</w:t>
      </w:r>
      <w:r>
        <w:rPr>
          <w:rFonts w:ascii="宋体" w:hAnsi="宋体" w:eastAsia="宋体"/>
          <w:b/>
          <w:color w:val="000000"/>
          <w:kern w:val="2"/>
        </w:rPr>
        <w:t>8</w:t>
      </w:r>
      <w:r>
        <w:rPr>
          <w:rFonts w:hint="eastAsia" w:ascii="宋体" w:hAnsi="宋体" w:eastAsia="宋体"/>
          <w:b/>
          <w:color w:val="000000"/>
          <w:kern w:val="2"/>
        </w:rPr>
        <w:t>年</w:t>
      </w:r>
      <w:r>
        <w:rPr>
          <w:rFonts w:hint="eastAsia" w:ascii="宋体" w:hAnsi="宋体" w:eastAsia="宋体"/>
          <w:b/>
          <w:color w:val="000000"/>
          <w:kern w:val="2"/>
          <w:lang w:val="en-US" w:eastAsia="zh-CN"/>
        </w:rPr>
        <w:t>5</w:t>
      </w:r>
      <w:r>
        <w:rPr>
          <w:rFonts w:hint="eastAsia" w:ascii="宋体" w:hAnsi="宋体" w:eastAsia="宋体"/>
          <w:b/>
          <w:color w:val="000000"/>
          <w:kern w:val="2"/>
        </w:rPr>
        <w:t>月</w:t>
      </w:r>
      <w:r>
        <w:rPr>
          <w:rFonts w:hint="eastAsia" w:ascii="宋体" w:hAnsi="宋体" w:eastAsia="宋体"/>
          <w:b/>
          <w:color w:val="000000"/>
          <w:kern w:val="2"/>
          <w:lang w:val="en-US" w:eastAsia="zh-CN"/>
        </w:rPr>
        <w:t>13</w:t>
      </w:r>
      <w:r>
        <w:rPr>
          <w:rFonts w:hint="eastAsia" w:ascii="宋体" w:hAnsi="宋体" w:eastAsia="宋体"/>
          <w:b/>
          <w:color w:val="000000"/>
          <w:kern w:val="2"/>
        </w:rPr>
        <w:t xml:space="preserve">日 </w:t>
      </w:r>
    </w:p>
    <w:p>
      <w:pPr>
        <w:widowControl w:val="0"/>
        <w:spacing w:line="360" w:lineRule="auto"/>
        <w:ind w:left="840" w:firstLine="420"/>
        <w:jc w:val="both"/>
        <w:rPr>
          <w:rFonts w:ascii="宋体" w:hAnsi="宋体" w:eastAsia="宋体"/>
          <w:b/>
          <w:color w:val="000000"/>
          <w:kern w:val="2"/>
        </w:rPr>
      </w:pPr>
      <w:r>
        <w:rPr>
          <w:rFonts w:hint="eastAsia" w:ascii="宋体" w:hAnsi="宋体" w:eastAsia="宋体"/>
          <w:b/>
          <w:color w:val="000000"/>
          <w:kern w:val="2"/>
        </w:rPr>
        <w:t xml:space="preserve"> </w:t>
      </w:r>
      <w:r>
        <w:rPr>
          <w:rFonts w:ascii="宋体" w:hAnsi="宋体" w:eastAsia="宋体"/>
          <w:b/>
          <w:color w:val="000000"/>
          <w:kern w:val="2"/>
        </w:rPr>
        <w:t xml:space="preserve">         </w:t>
      </w:r>
    </w:p>
    <w:p>
      <w:pPr>
        <w:spacing w:line="538" w:lineRule="exact"/>
        <w:rPr>
          <w:rFonts w:ascii="公文小标宋简" w:eastAsia="公文小标宋简"/>
        </w:rPr>
      </w:pPr>
    </w:p>
    <w:p>
      <w:pPr>
        <w:rPr>
          <w:rFonts w:ascii="公文小标宋简" w:eastAsia="公文小标宋简"/>
        </w:rPr>
      </w:pPr>
    </w:p>
    <w:p>
      <w:pPr>
        <w:rPr>
          <w:rFonts w:ascii="公文小标宋简" w:eastAsia="公文小标宋简"/>
        </w:rPr>
      </w:pPr>
    </w:p>
    <w:p>
      <w:pPr>
        <w:rPr>
          <w:rFonts w:ascii="公文小标宋简" w:eastAsia="公文小标宋简"/>
        </w:rPr>
      </w:pPr>
    </w:p>
    <w:p>
      <w:pPr>
        <w:rPr>
          <w:rFonts w:ascii="公文小标宋简" w:eastAsia="公文小标宋简"/>
        </w:rPr>
      </w:pPr>
    </w:p>
    <w:p>
      <w:pPr>
        <w:rPr>
          <w:rFonts w:ascii="公文小标宋简" w:eastAsia="公文小标宋简"/>
        </w:rPr>
      </w:pPr>
    </w:p>
    <w:p>
      <w:pPr>
        <w:jc w:val="both"/>
        <w:rPr>
          <w:rFonts w:asciiTheme="majorEastAsia" w:hAnsiTheme="majorEastAsia" w:eastAsiaTheme="majorEastAsia" w:cstheme="majorEastAsia"/>
          <w:sz w:val="21"/>
          <w:szCs w:val="21"/>
        </w:rPr>
      </w:pPr>
    </w:p>
    <w:p>
      <w:pPr>
        <w:spacing w:line="538" w:lineRule="exact"/>
        <w:jc w:val="both"/>
        <w:rPr>
          <w:rFonts w:asciiTheme="majorEastAsia" w:hAnsiTheme="majorEastAsia" w:eastAsiaTheme="majorEastAsia" w:cstheme="majorEastAsia"/>
          <w:sz w:val="21"/>
          <w:szCs w:val="21"/>
        </w:rPr>
      </w:pPr>
    </w:p>
    <w:p>
      <w:pPr>
        <w:pStyle w:val="2"/>
        <w:spacing w:before="0" w:after="0" w:line="520" w:lineRule="exact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bookmarkStart w:id="1" w:name="_Hlk511811513"/>
      <w:r>
        <w:rPr>
          <w:rFonts w:hint="eastAsia" w:asciiTheme="majorEastAsia" w:hAnsiTheme="majorEastAsia" w:eastAsiaTheme="majorEastAsia" w:cstheme="majorEastAsia"/>
          <w:sz w:val="36"/>
          <w:szCs w:val="36"/>
        </w:rPr>
        <w:t>上海海洋大学网球邀请赛暨锦标赛竞赛</w:t>
      </w:r>
      <w:bookmarkEnd w:id="1"/>
      <w:r>
        <w:rPr>
          <w:rFonts w:hint="eastAsia" w:asciiTheme="majorEastAsia" w:hAnsiTheme="majorEastAsia" w:eastAsiaTheme="majorEastAsia" w:cstheme="majorEastAsia"/>
          <w:sz w:val="36"/>
          <w:szCs w:val="36"/>
        </w:rPr>
        <w:t>规程</w:t>
      </w:r>
      <w:bookmarkEnd w:id="0"/>
    </w:p>
    <w:p>
      <w:pPr>
        <w:spacing w:line="500" w:lineRule="exact"/>
        <w:ind w:left="2615" w:leftChars="638" w:hanging="1084" w:hangingChars="300"/>
        <w:rPr>
          <w:rFonts w:ascii="宋体" w:hAnsi="宋体"/>
          <w:b/>
          <w:sz w:val="36"/>
        </w:rPr>
      </w:pPr>
    </w:p>
    <w:p>
      <w:pPr>
        <w:spacing w:line="500" w:lineRule="exact"/>
        <w:ind w:firstLine="56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主办单位：上海海洋大学体育部</w:t>
      </w:r>
    </w:p>
    <w:p>
      <w:pPr>
        <w:spacing w:line="500" w:lineRule="exact"/>
        <w:ind w:firstLine="562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协办单位：上海海洋大学团委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</w:rPr>
        <w:t>、比赛日期及地点：</w:t>
      </w:r>
    </w:p>
    <w:p>
      <w:pPr>
        <w:spacing w:line="500" w:lineRule="exact"/>
        <w:ind w:firstLine="55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1、日期：2</w:t>
      </w:r>
      <w:r>
        <w:rPr>
          <w:rFonts w:ascii="仿宋" w:hAnsi="仿宋" w:eastAsia="仿宋" w:cs="仿宋"/>
          <w:sz w:val="28"/>
          <w:szCs w:val="28"/>
        </w:rPr>
        <w:t>018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（如果有特殊原因，比赛延期举行）</w:t>
      </w:r>
    </w:p>
    <w:p>
      <w:pPr>
        <w:ind w:left="1960" w:hanging="1960" w:hangingChars="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2、地点：上海海洋大学室外网球场（单项赛）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、比赛形式：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进阶组单打、新手组单打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、参赛办法及要求：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1）此次比赛以个人为单位进行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2）报名时登记详细个人信息 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3）在校大学生不需要交报名费。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、比赛赛制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手</w:t>
      </w:r>
      <w:r>
        <w:rPr>
          <w:rFonts w:hint="eastAsia" w:ascii="仿宋" w:hAnsi="仿宋" w:eastAsia="仿宋" w:cs="仿宋"/>
          <w:sz w:val="28"/>
          <w:szCs w:val="28"/>
        </w:rPr>
        <w:t>组积分赛：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球员进行小组单循环赛。最终名次按照积分高低进行排位。每组前两名选手进入淘汰赛，和另外的小组球员进行交叉淘汰赛。比赛实行男女混赛，男女比赛时男方每局让女方一分。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）小组循环赛，若球员获胜次数相等，则按以下诸条顺序依次判定名次：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a</w:t>
      </w:r>
      <w:r>
        <w:rPr>
          <w:rFonts w:hint="eastAsia" w:ascii="仿宋" w:hAnsi="仿宋" w:eastAsia="仿宋" w:cs="仿宋"/>
          <w:sz w:val="28"/>
          <w:szCs w:val="28"/>
        </w:rPr>
        <w:t>）该球员在本组全部循环赛中的获胜盘数的百分比；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b</w:t>
      </w:r>
      <w:r>
        <w:rPr>
          <w:rFonts w:hint="eastAsia" w:ascii="仿宋" w:hAnsi="仿宋" w:eastAsia="仿宋" w:cs="仿宋"/>
          <w:sz w:val="28"/>
          <w:szCs w:val="28"/>
        </w:rPr>
        <w:t>）该球员在本组全部循环赛中的获胜局数的百分比；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c</w:t>
      </w:r>
      <w:r>
        <w:rPr>
          <w:rFonts w:hint="eastAsia" w:ascii="仿宋" w:hAnsi="仿宋" w:eastAsia="仿宋" w:cs="仿宋"/>
          <w:sz w:val="28"/>
          <w:szCs w:val="28"/>
        </w:rPr>
        <w:t>）该球员在本组全部循环赛中的获胜分数的百分比；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d</w:t>
      </w:r>
      <w:r>
        <w:rPr>
          <w:rFonts w:hint="eastAsia" w:ascii="仿宋" w:hAnsi="仿宋" w:eastAsia="仿宋" w:cs="仿宋"/>
          <w:sz w:val="28"/>
          <w:szCs w:val="28"/>
        </w:rPr>
        <w:t>）抽签</w:t>
      </w:r>
    </w:p>
    <w:p>
      <w:pPr>
        <w:ind w:firstLine="364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胜数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百分比计算公式为=</w:t>
      </w:r>
      <w:r>
        <w:rPr>
          <w:rFonts w:ascii="仿宋" w:hAnsi="仿宋" w:eastAsia="仿宋" w:cs="仿宋"/>
          <w:sz w:val="28"/>
          <w:szCs w:val="28"/>
        </w:rPr>
        <w:t xml:space="preserve">  ————— </w:t>
      </w:r>
      <w:r>
        <w:rPr>
          <w:rFonts w:hint="eastAsia" w:ascii="仿宋" w:hAnsi="仿宋" w:eastAsia="仿宋" w:cs="仿宋"/>
          <w:sz w:val="28"/>
          <w:szCs w:val="28"/>
        </w:rPr>
        <w:t>Ⅹ</w:t>
      </w:r>
      <w:r>
        <w:rPr>
          <w:rFonts w:ascii="仿宋" w:hAnsi="仿宋" w:eastAsia="仿宋" w:cs="仿宋"/>
          <w:sz w:val="28"/>
          <w:szCs w:val="28"/>
        </w:rPr>
        <w:t xml:space="preserve"> 100%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胜数</w:t>
      </w:r>
      <w:r>
        <w:rPr>
          <w:rFonts w:ascii="仿宋" w:hAnsi="仿宋" w:eastAsia="仿宋" w:cs="仿宋"/>
          <w:sz w:val="28"/>
          <w:szCs w:val="28"/>
        </w:rPr>
        <w:t xml:space="preserve"> + </w:t>
      </w:r>
      <w:r>
        <w:rPr>
          <w:rFonts w:hint="eastAsia" w:ascii="仿宋" w:hAnsi="仿宋" w:eastAsia="仿宋" w:cs="仿宋"/>
          <w:sz w:val="28"/>
          <w:szCs w:val="28"/>
        </w:rPr>
        <w:t>负数</w:t>
      </w:r>
      <w:r>
        <w:rPr>
          <w:rFonts w:ascii="仿宋" w:hAnsi="仿宋" w:eastAsia="仿宋" w:cs="仿宋"/>
          <w:sz w:val="28"/>
          <w:szCs w:val="28"/>
        </w:rPr>
        <w:t xml:space="preserve"> 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）每场比赛采用六局无占先赛制。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2.进阶组单项淘汰赛：比赛采取两套赛制方案，依照报名参赛人数决定施行赛制。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1）参赛人数少时采用小组赛的计分和竞赛方式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2）参赛人数多时采用淘汰赛制，除了决赛以外的轮才均采用六局无占先，决赛实行三盘两胜，每盘四局无占先，决胜盘抢1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决胜。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3）裁判提前至少1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分钟告知选手参加的对手和场地，并进行签到。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所有比赛均采用国家体育局审定的最新《网球球竞赛规则》及最新规定。如对比赛规则不清楚，请各参赛队员在上场比赛前认真学习。</w:t>
      </w:r>
    </w:p>
    <w:p>
      <w:pPr>
        <w:spacing w:line="500" w:lineRule="exact"/>
        <w:ind w:left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、裁判和比赛监督：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（一）每场比赛由一个主裁执裁统计分数，比赛采取信任制，但当局裁判保有改判分数的权利;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（二）由网球社组成裁判委员会，由裁判委员会指派各场比赛的裁判;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（三）裁判委员会的职责: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1.在比赛结束后调查参赛者对裁判判罚的投诉;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2.及时调查关于违规参赛的投诉,调查结果出来之前,当场比赛不得进行;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3.监督裁判的工作。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4.当裁判因某种原因不能到场或不能正常行使裁判职责时，应提前或及时报告裁判委员会增派或调整裁判，候补裁判应由裁判委员会指派，任何人未经允许不得擅自上场执裁。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依据《全国学生体育竞赛纪律规定》和本竞赛规程总则的规定，对弄虚作假、冒名顶替、无故罢赛、殴斗滋事等违背体育道德和违反竞赛纪律者，取消其比赛资格和比赛成绩；对违反裁判员纪律者将取消其裁判资格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（五）所有申诉须在争议发生后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小时内书面提出，过时不予受理</w:t>
      </w:r>
    </w:p>
    <w:p>
      <w:pPr>
        <w:spacing w:line="500" w:lineRule="exact"/>
        <w:ind w:left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、比赛的连续性及对不端行为的处罚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(一) 一场比赛应从每一次发球开始连续进行直至整场比赛结束。比赛中只有裁判员有权暂停比赛。但有二种情况除外：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第一，每场比赛的第二局与第三局之间，允许有间歇9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 xml:space="preserve">秒的休息；以此类推。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第二，比赛中遇到运动员无法控制的情况发生时，裁判员可根据实际需要暂时停止比赛，双方所得分数有效，比赛恢复时从该分数起算。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(二) 下列三种情况发生时，裁判员可给予警告或违例等处罚：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1、运动员为恢复体力或喘息而使比赛中断；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2、除第二局与第三局之间3分钟的间歇外，比赛进行中，运动员接受场外指导或未经裁判员同意擅自离开场地；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、发球间隙调整时间不超过2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秒，多次超过主裁有权利判失误一分。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、发球踩线算失误，若发现主裁可给予判罚。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5、在球落地前，若球员触网，则判触网者丢分。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、运动员在比赛中故意损坏球网，以及有其他任何不利于比赛的行为。 </w:t>
      </w:r>
    </w:p>
    <w:p>
      <w:pPr>
        <w:spacing w:line="500" w:lineRule="exact"/>
        <w:ind w:left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、赛事组织工作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（一）抽签分组：</w:t>
      </w:r>
      <w:r>
        <w:rPr>
          <w:rFonts w:hint="eastAsia" w:ascii="仿宋" w:hAnsi="仿宋" w:eastAsia="仿宋" w:cs="仿宋"/>
          <w:sz w:val="28"/>
          <w:szCs w:val="28"/>
        </w:rPr>
        <w:t>由网球协会派出工作人员共同主持和监督抽签工作，务必使抽签工作做到公平、公正、公开。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赛事组委会会根据前年的比赛成绩和排名商定赛事的种子席位，并提前告知，进阶组种子席位不超过8名，1-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号种子分别排位上下半区，3-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号种子随机抽入上下半区，4-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号种子随机抽签，原则上相邻两号种子不可同时出现在同一半区。初学组则不设种子席位，随机抽签。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抽签时间：比赛前2天进行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抽签地点：网球场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抽签人员：社长和副社长。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抽签名单公布时间/比赛场地安排公布时间：比赛前一天</w:t>
      </w:r>
    </w:p>
    <w:p>
      <w:pPr>
        <w:spacing w:line="500" w:lineRule="exact"/>
        <w:ind w:left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（二）工作人员安排: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组织委员会：由网球社部长以上（包括部长）职务的理事担任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裁判委员会：由网球社裁判组成员担任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后勤小组：由网球协会理事担任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1、比赛组委会:由比赛筹委会派出工作人员组成。负责当天活动的全面组织、协调等工作；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2、主裁判：每场比赛一名，负责比赛的裁判、记录、计分等工作；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3、发球裁判：每场比赛一名，协助主裁判执裁，判断发球员发球； 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4、后勤人员：若干。负责比赛用球，场地设备的维护，现场秩序的维持，设立咨询台接受咨询以及其它后勤工作等。 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5、裁判人员在比赛前三天确定。</w:t>
      </w:r>
    </w:p>
    <w:p>
      <w:pPr>
        <w:spacing w:line="500" w:lineRule="exact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6、其他：具体的每场比赛人员分配按照具体情况做调整。</w:t>
      </w:r>
    </w:p>
    <w:p>
      <w:pPr>
        <w:spacing w:line="500" w:lineRule="exact"/>
        <w:ind w:left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b/>
          <w:sz w:val="28"/>
          <w:szCs w:val="28"/>
        </w:rPr>
        <w:t>、报名办法：</w:t>
      </w:r>
    </w:p>
    <w:p>
      <w:pPr>
        <w:spacing w:line="500" w:lineRule="exact"/>
        <w:ind w:left="1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1、报名截止时间：201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日18:00；</w:t>
      </w:r>
    </w:p>
    <w:p>
      <w:pPr>
        <w:spacing w:line="500" w:lineRule="exact"/>
        <w:ind w:left="1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2、报名方式：单项赛报名以个人形式进行报名，报名方式均为短信报名，单项赛报名标注姓名，学校，电话和参赛组别。比赛前一天在比赛群公示报名情况。免报名费。</w:t>
      </w:r>
    </w:p>
    <w:p>
      <w:pPr>
        <w:spacing w:line="500" w:lineRule="exact"/>
        <w:ind w:left="1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、通讯地址及联系人</w:t>
      </w:r>
    </w:p>
    <w:p>
      <w:pPr>
        <w:spacing w:line="500" w:lineRule="exact"/>
        <w:ind w:left="1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地址：上海海洋大学</w:t>
      </w:r>
    </w:p>
    <w:p>
      <w:pPr>
        <w:spacing w:line="500" w:lineRule="exact"/>
        <w:ind w:left="1"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联系人：张海辉</w:t>
      </w:r>
      <w:r>
        <w:rPr>
          <w:rFonts w:ascii="仿宋" w:hAnsi="仿宋" w:eastAsia="仿宋" w:cs="仿宋"/>
          <w:sz w:val="28"/>
          <w:szCs w:val="28"/>
        </w:rPr>
        <w:t xml:space="preserve">    15</w:t>
      </w:r>
      <w:r>
        <w:rPr>
          <w:rFonts w:hint="eastAsia" w:ascii="仿宋" w:hAnsi="仿宋" w:eastAsia="仿宋" w:cs="仿宋"/>
          <w:sz w:val="28"/>
          <w:szCs w:val="28"/>
        </w:rPr>
        <w:t>692166197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fldChar w:fldCharType="begin"/>
      </w:r>
      <w:r>
        <w:instrText xml:space="preserve"> HYPERLINK "mailto:hhzhang@shou.edu.cn"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</w:rPr>
        <w:t>hhzhang</w:t>
      </w:r>
      <w:r>
        <w:rPr>
          <w:rStyle w:val="7"/>
          <w:rFonts w:ascii="仿宋" w:hAnsi="仿宋" w:eastAsia="仿宋" w:cs="仿宋"/>
          <w:sz w:val="28"/>
          <w:szCs w:val="28"/>
        </w:rPr>
        <w:t>@</w:t>
      </w:r>
      <w:r>
        <w:rPr>
          <w:rStyle w:val="7"/>
          <w:rFonts w:hint="eastAsia" w:ascii="仿宋" w:hAnsi="仿宋" w:eastAsia="仿宋" w:cs="仿宋"/>
          <w:sz w:val="28"/>
          <w:szCs w:val="28"/>
        </w:rPr>
        <w:t>shou</w:t>
      </w:r>
      <w:r>
        <w:rPr>
          <w:rStyle w:val="7"/>
          <w:rFonts w:ascii="仿宋" w:hAnsi="仿宋" w:eastAsia="仿宋" w:cs="仿宋"/>
          <w:sz w:val="28"/>
          <w:szCs w:val="28"/>
        </w:rPr>
        <w:t>.</w:t>
      </w:r>
      <w:r>
        <w:rPr>
          <w:rStyle w:val="7"/>
          <w:rFonts w:hint="eastAsia" w:ascii="仿宋" w:hAnsi="仿宋" w:eastAsia="仿宋" w:cs="仿宋"/>
          <w:sz w:val="28"/>
          <w:szCs w:val="28"/>
        </w:rPr>
        <w:t>edu.</w:t>
      </w:r>
      <w:r>
        <w:rPr>
          <w:rStyle w:val="7"/>
          <w:rFonts w:ascii="仿宋" w:hAnsi="仿宋" w:eastAsia="仿宋" w:cs="仿宋"/>
          <w:sz w:val="28"/>
          <w:szCs w:val="28"/>
        </w:rPr>
        <w:t>cn</w:t>
      </w:r>
      <w:r>
        <w:rPr>
          <w:rStyle w:val="7"/>
          <w:rFonts w:ascii="仿宋" w:hAnsi="仿宋" w:eastAsia="仿宋" w:cs="仿宋"/>
          <w:sz w:val="28"/>
          <w:szCs w:val="28"/>
        </w:rPr>
        <w:fldChar w:fldCharType="end"/>
      </w:r>
    </w:p>
    <w:p>
      <w:pPr>
        <w:spacing w:line="500" w:lineRule="exact"/>
        <w:ind w:left="1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于闻哲      13122501020   </w:t>
      </w:r>
      <w:r>
        <w:fldChar w:fldCharType="begin"/>
      </w:r>
      <w:r>
        <w:instrText xml:space="preserve"> HYPERLINK "mailto:1090488975@qq.com"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</w:rPr>
        <w:t>1090488975@qq.com</w:t>
      </w:r>
      <w:r>
        <w:rPr>
          <w:rStyle w:val="7"/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十四、报到流程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、比赛报到时间：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日单项赛（星期天）：</w:t>
      </w:r>
      <w:r>
        <w:rPr>
          <w:rFonts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：3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left="2160" w:leftChars="200" w:hanging="1680" w:hangingChars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、报到地点：上海海洋大学室外网球场（单项）；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、报到程序：</w:t>
      </w:r>
    </w:p>
    <w:p>
      <w:pPr>
        <w:spacing w:line="500" w:lineRule="exact"/>
        <w:ind w:left="48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）确认参赛运动员名单；（2）交验参赛运动员学生证、身份证原件；（3）上交保险证明、签署安全风险承诺书；（4）参加开幕式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十五、比赛用球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1、天龙Pound；2、每场比赛使用2只新球。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十六、奖励办法： 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单项赛比赛奖励前八名。给予奖状及奖品。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具体的奖品示情况而定。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十七、本次比赛解释权属主办方，未尽事宜，另行通知。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00" w:lineRule="exact"/>
        <w:jc w:val="both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注意事项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参赛当天选手须携带有效证件以表明身份，无法验明身份者不得参赛。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每场比赛队员需提前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分钟到场，先至检录处检录，并出示相关证件，并做好准备运动。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比赛迟到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分钟者，按弃权处理。每场比赛紧随前场，请选手检录后停留在自己参赛场地附近，确保承办方随时可以找到其人。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等候比赛的选手可站在赛场围栏旁边，不得进入场地内部。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到场观众需遵守观赛礼仪，请勿在比赛进行时发出尖叫等影响选手比赛的行为。一分的争夺结束时可以为选手加油助威。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若比赛当日天气情况不适宜比赛，比赛将延期，由承办方另行通知。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比赛日选手水及相关物品自备，交通自理，伙食自理。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本次比赛每轮比赛时间表、精彩照片、比赛概况及相关通知将通过微信群进行更新，请大家及时加相关账号为好友。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赛事指南</w:t>
      </w:r>
    </w:p>
    <w:p>
      <w:pPr>
        <w:spacing w:line="500" w:lineRule="exact"/>
        <w:ind w:left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1）公交线路：申港1路，申港3路，1077,1043</w:t>
      </w:r>
    </w:p>
    <w:p>
      <w:pPr>
        <w:spacing w:line="500" w:lineRule="exact"/>
        <w:ind w:left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2）地铁：16号线临港大道站</w:t>
      </w: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spacing w:before="0"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上海海洋大学网球公开赛</w:t>
      </w:r>
      <w:r>
        <w:rPr>
          <w:rFonts w:hint="eastAsia" w:ascii="宋体" w:hAnsi="宋体" w:eastAsia="宋体" w:cs="宋体"/>
          <w:sz w:val="36"/>
          <w:szCs w:val="36"/>
        </w:rPr>
        <w:t>自愿参赛责任书</w:t>
      </w:r>
    </w:p>
    <w:p/>
    <w:p>
      <w:pPr>
        <w:spacing w:line="500" w:lineRule="exact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1、我确认自己的身体健康状况良好，没有任何身体不适或包括先天心脏病、风湿性心脏病、高血压、脑血管疾病、心肌炎等和其他心脏病、冠状动脉病、严重心律不齐、血糖过低或过高的疾病，以及其他不适合参加网球运动的疾病。</w:t>
      </w:r>
    </w:p>
    <w:p>
      <w:pPr>
        <w:spacing w:line="500" w:lineRule="exact"/>
        <w:ind w:firstLine="562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我郑重声明：我可以正常参加上海海洋大学网球公开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赛的比赛和活动。</w:t>
      </w: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2、我充分了解本次比赛活动期间的训练或比赛有潜在的危险，以及可能由此而导致的受伤或事故，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我会竭尽所能，以对自己的安全负责任的态度参赛。</w:t>
      </w: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3、我本人愿意遵守本次比赛活动的所有规则规定；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如果本人在参赛过程中发现或注意到任何风险和潜在风险，本人将立刻终止参赛或告之赛会工作人员。</w:t>
      </w: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4、我本人以及我的继承人、代理人、个人代表或亲属将放弃追究所有导致伤残、损失或死亡的权利。</w:t>
      </w: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5、我同意接受主办方在比赛期间提供的现场急救性质的医务治疗，但在医院救治等发生的相关费用由本人及我的继承人、代理人、个人代表或亲属负担。</w:t>
      </w:r>
    </w:p>
    <w:p>
      <w:pPr>
        <w:spacing w:line="500" w:lineRule="exact"/>
        <w:ind w:firstLine="562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本人已认真阅读并全面理解以上内容，且对上述所有内容予以确认并承担相应的法律责任，本人签署此责任书纯属自愿。</w:t>
      </w: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</w:t>
      </w: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参赛者签名：</w:t>
      </w: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00" w:lineRule="exact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签名日期：201</w:t>
      </w:r>
      <w:r>
        <w:rPr>
          <w:rFonts w:ascii="仿宋" w:hAnsi="仿宋" w:eastAsia="仿宋" w:cs="仿宋"/>
          <w:b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sz w:val="28"/>
          <w:szCs w:val="28"/>
        </w:rPr>
        <w:t>年 月</w:t>
      </w:r>
      <w:r>
        <w:rPr>
          <w:rFonts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>
      <w:pPr>
        <w:spacing w:line="50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500" w:lineRule="exact"/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竞赛日程安排表</w:t>
      </w:r>
    </w:p>
    <w:p>
      <w:pPr>
        <w:spacing w:line="500" w:lineRule="exact"/>
        <w:jc w:val="both"/>
        <w:rPr>
          <w:rFonts w:ascii="宋体" w:hAnsi="宋体" w:eastAsia="宋体" w:cs="宋体"/>
          <w:b/>
          <w:sz w:val="28"/>
          <w:szCs w:val="28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日期及项目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时间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 xml:space="preserve">日 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（单项赛进阶组）</w:t>
            </w:r>
          </w:p>
        </w:tc>
        <w:tc>
          <w:tcPr>
            <w:tcW w:w="2841" w:type="dxa"/>
          </w:tcPr>
          <w:p>
            <w:pPr>
              <w:widowControl w:val="0"/>
              <w:tabs>
                <w:tab w:val="center" w:pos="1372"/>
                <w:tab w:val="right" w:pos="2625"/>
              </w:tabs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12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：3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：0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开幕式，领导讲话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13: 30-16; 00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第一、二轮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15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: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00-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16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: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 xml:space="preserve"> 00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1/4决赛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1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6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：0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0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-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17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：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30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半决赛和决赛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日期及项目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时间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日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（单项赛新手组）</w:t>
            </w:r>
          </w:p>
        </w:tc>
        <w:tc>
          <w:tcPr>
            <w:tcW w:w="2841" w:type="dxa"/>
          </w:tcPr>
          <w:p>
            <w:pPr>
              <w:widowControl w:val="0"/>
              <w:tabs>
                <w:tab w:val="center" w:pos="1372"/>
                <w:tab w:val="right" w:pos="2625"/>
              </w:tabs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12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：3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：0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开幕式，领导讲话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13: 30-16; 00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小组赛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sz w:val="30"/>
                <w:szCs w:val="30"/>
              </w:rPr>
              <w:t>15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: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00-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>17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:</w:t>
            </w:r>
            <w:r>
              <w:rPr>
                <w:rFonts w:ascii="宋体" w:hAnsi="宋体" w:eastAsia="宋体" w:cs="宋体"/>
                <w:b/>
                <w:sz w:val="30"/>
                <w:szCs w:val="30"/>
              </w:rPr>
              <w:t xml:space="preserve"> 00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淘汰赛和决赛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随后</w:t>
            </w:r>
          </w:p>
        </w:tc>
        <w:tc>
          <w:tcPr>
            <w:tcW w:w="2841" w:type="dxa"/>
          </w:tcPr>
          <w:p>
            <w:pPr>
              <w:widowControl w:val="0"/>
              <w:spacing w:line="5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颁奖仪式</w:t>
            </w:r>
          </w:p>
        </w:tc>
      </w:tr>
    </w:tbl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jc w:val="center"/>
        <w:rPr>
          <w:rStyle w:val="7"/>
          <w:rFonts w:ascii="仿宋" w:hAnsi="仿宋" w:eastAsia="仿宋" w:cs="仿宋"/>
          <w:b/>
          <w:bCs/>
          <w:color w:val="auto"/>
          <w:sz w:val="28"/>
          <w:szCs w:val="28"/>
          <w:u w:val="none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</w:rPr>
        <w:t>抽签对阵表</w:t>
      </w:r>
    </w:p>
    <w:p>
      <w:pPr>
        <w:rPr>
          <w:rStyle w:val="7"/>
          <w:rFonts w:ascii="仿宋" w:hAnsi="仿宋" w:eastAsia="仿宋" w:cs="仿宋"/>
          <w:color w:val="auto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</w:rPr>
        <w:t>进阶组签表：参见附录1</w:t>
      </w:r>
    </w:p>
    <w:p>
      <w:pPr>
        <w:rPr>
          <w:rStyle w:val="7"/>
          <w:rFonts w:ascii="仿宋" w:hAnsi="仿宋" w:eastAsia="仿宋" w:cs="仿宋"/>
          <w:color w:val="auto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auto"/>
          <w:sz w:val="28"/>
          <w:szCs w:val="28"/>
        </w:rPr>
        <w:t>新手组签表：参见附录2</w:t>
      </w:r>
    </w:p>
    <w:p>
      <w:pPr>
        <w:rPr>
          <w:rStyle w:val="7"/>
          <w:rFonts w:ascii="宋体" w:hAnsi="宋体" w:eastAsia="宋体" w:cs="宋体"/>
          <w:color w:val="auto"/>
          <w:sz w:val="28"/>
          <w:szCs w:val="28"/>
          <w:u w:val="none"/>
        </w:rPr>
      </w:pPr>
      <w:bookmarkStart w:id="2" w:name="_Toc369699365"/>
      <w:r>
        <w:rPr>
          <w:rStyle w:val="7"/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 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        </w:t>
      </w:r>
      <w:bookmarkEnd w:id="2"/>
    </w:p>
    <w:p>
      <w:pPr>
        <w:snapToGrid w:val="0"/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>
      <w:pPr>
        <w:snapToGrid w:val="0"/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>
      <w:pPr>
        <w:snapToGrid w:val="0"/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rPr>
          <w:rStyle w:val="7"/>
          <w:rFonts w:ascii="宋体" w:hAnsi="宋体" w:eastAsia="宋体" w:cs="宋体"/>
          <w:color w:val="auto"/>
          <w:sz w:val="28"/>
          <w:szCs w:val="28"/>
          <w:u w:val="none"/>
        </w:rPr>
      </w:pPr>
    </w:p>
    <w:p>
      <w:pPr>
        <w:rPr>
          <w:rStyle w:val="7"/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rStyle w:val="7"/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rStyle w:val="7"/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rStyle w:val="7"/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rStyle w:val="7"/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rStyle w:val="7"/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rStyle w:val="7"/>
          <w:rFonts w:ascii="宋体" w:hAnsi="宋体" w:eastAsia="宋体" w:cs="宋体"/>
          <w:b/>
          <w:color w:val="auto"/>
          <w:sz w:val="30"/>
          <w:szCs w:val="30"/>
        </w:rPr>
      </w:pPr>
    </w:p>
    <w:p>
      <w:pPr>
        <w:rPr>
          <w:rStyle w:val="7"/>
          <w:rFonts w:ascii="宋体" w:hAnsi="宋体" w:eastAsia="宋体" w:cs="宋体"/>
          <w:b/>
          <w:color w:val="auto"/>
          <w:sz w:val="30"/>
          <w:szCs w:val="30"/>
        </w:rPr>
      </w:pPr>
    </w:p>
    <w:p>
      <w:pPr>
        <w:rPr>
          <w:rStyle w:val="7"/>
          <w:rFonts w:ascii="宋体" w:hAnsi="宋体" w:eastAsia="宋体" w:cs="宋体"/>
          <w:b/>
          <w:color w:val="auto"/>
          <w:sz w:val="30"/>
          <w:szCs w:val="30"/>
        </w:rPr>
      </w:pPr>
    </w:p>
    <w:p>
      <w:pPr>
        <w:rPr>
          <w:rStyle w:val="7"/>
          <w:rFonts w:ascii="宋体" w:hAnsi="宋体" w:eastAsia="宋体" w:cs="宋体"/>
          <w:b/>
          <w:color w:val="auto"/>
          <w:sz w:val="30"/>
          <w:szCs w:val="30"/>
        </w:rPr>
      </w:pPr>
    </w:p>
    <w:p>
      <w:pPr>
        <w:rPr>
          <w:rStyle w:val="7"/>
          <w:rFonts w:ascii="宋体" w:hAnsi="宋体" w:eastAsia="宋体" w:cs="宋体"/>
          <w:b/>
          <w:color w:val="auto"/>
          <w:sz w:val="30"/>
          <w:szCs w:val="30"/>
        </w:rPr>
      </w:pPr>
    </w:p>
    <w:p>
      <w:pPr>
        <w:rPr>
          <w:rStyle w:val="7"/>
          <w:rFonts w:ascii="宋体" w:hAnsi="宋体" w:eastAsia="宋体" w:cs="宋体"/>
          <w:b/>
          <w:color w:val="auto"/>
          <w:sz w:val="30"/>
          <w:szCs w:val="30"/>
        </w:rPr>
      </w:pPr>
    </w:p>
    <w:p>
      <w:pPr>
        <w:rPr>
          <w:rStyle w:val="7"/>
          <w:rFonts w:ascii="宋体" w:hAnsi="宋体" w:eastAsia="宋体" w:cs="宋体"/>
          <w:b/>
          <w:color w:val="auto"/>
          <w:sz w:val="30"/>
          <w:szCs w:val="30"/>
        </w:rPr>
      </w:pPr>
      <w:bookmarkStart w:id="4" w:name="_GoBack"/>
      <w:bookmarkEnd w:id="4"/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附录1：进阶组单项赛签表</w:t>
      </w:r>
    </w:p>
    <w:tbl>
      <w:tblPr>
        <w:tblStyle w:val="8"/>
        <w:tblW w:w="94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700"/>
        <w:gridCol w:w="1840"/>
        <w:gridCol w:w="1720"/>
        <w:gridCol w:w="2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第一轮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第二轮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1/4决赛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半决赛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决赛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</w:tbl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附录2：</w:t>
      </w: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抽签：A</w:t>
      </w:r>
      <w:r>
        <w:rPr>
          <w:rFonts w:ascii="宋体" w:hAnsi="宋体" w:eastAsia="宋体" w:cs="宋体"/>
          <w:b/>
          <w:sz w:val="28"/>
          <w:szCs w:val="28"/>
        </w:rPr>
        <w:t>:</w:t>
      </w: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B:</w:t>
      </w: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sz w:val="28"/>
          <w:szCs w:val="28"/>
        </w:rPr>
        <w:t xml:space="preserve">     C:</w:t>
      </w: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A组：</w:t>
      </w:r>
    </w:p>
    <w:tbl>
      <w:tblPr>
        <w:tblStyle w:val="9"/>
        <w:tblpPr w:leftFromText="180" w:rightFromText="180" w:vertAnchor="text" w:horzAnchor="page" w:tblpX="1103" w:tblpY="814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1380"/>
        <w:gridCol w:w="1365"/>
        <w:gridCol w:w="1440"/>
        <w:gridCol w:w="1080"/>
        <w:gridCol w:w="106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参赛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球员</w:t>
            </w: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积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净胜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局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both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B组：</w:t>
      </w:r>
    </w:p>
    <w:tbl>
      <w:tblPr>
        <w:tblStyle w:val="9"/>
        <w:tblpPr w:leftFromText="180" w:rightFromText="180" w:vertAnchor="text" w:horzAnchor="page" w:tblpX="1103" w:tblpY="814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1380"/>
        <w:gridCol w:w="1365"/>
        <w:gridCol w:w="1440"/>
        <w:gridCol w:w="1080"/>
        <w:gridCol w:w="106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参赛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球员</w:t>
            </w: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积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净胜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局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both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C组：</w:t>
      </w:r>
    </w:p>
    <w:tbl>
      <w:tblPr>
        <w:tblStyle w:val="9"/>
        <w:tblpPr w:leftFromText="180" w:rightFromText="180" w:vertAnchor="text" w:horzAnchor="page" w:tblpX="1103" w:tblpY="814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1380"/>
        <w:gridCol w:w="1365"/>
        <w:gridCol w:w="1440"/>
        <w:gridCol w:w="1080"/>
        <w:gridCol w:w="106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3" w:name="_Hlk511812867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参赛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球员</w:t>
            </w: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积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净胜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局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both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snapToGrid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bCs/>
                <w:color w:val="C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bookmarkEnd w:id="3"/>
    </w:tbl>
    <w:p>
      <w:pPr>
        <w:jc w:val="both"/>
        <w:rPr>
          <w:rFonts w:ascii="宋体" w:hAnsi="宋体" w:eastAsia="宋体" w:cs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D5110"/>
    <w:multiLevelType w:val="multilevel"/>
    <w:tmpl w:val="3D5D5110"/>
    <w:lvl w:ilvl="0" w:tentative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147F1F"/>
    <w:rsid w:val="00014393"/>
    <w:rsid w:val="00030287"/>
    <w:rsid w:val="00030997"/>
    <w:rsid w:val="0006558B"/>
    <w:rsid w:val="00107026"/>
    <w:rsid w:val="00176EF1"/>
    <w:rsid w:val="00182B6E"/>
    <w:rsid w:val="001B3341"/>
    <w:rsid w:val="001E5AF3"/>
    <w:rsid w:val="00203BA2"/>
    <w:rsid w:val="00220FCB"/>
    <w:rsid w:val="00262D2C"/>
    <w:rsid w:val="0034357D"/>
    <w:rsid w:val="00353697"/>
    <w:rsid w:val="00366F7F"/>
    <w:rsid w:val="00374E05"/>
    <w:rsid w:val="0038279B"/>
    <w:rsid w:val="003B3D21"/>
    <w:rsid w:val="003C0025"/>
    <w:rsid w:val="00404036"/>
    <w:rsid w:val="0040598B"/>
    <w:rsid w:val="0044177D"/>
    <w:rsid w:val="00460F75"/>
    <w:rsid w:val="004C56AD"/>
    <w:rsid w:val="004E4CCF"/>
    <w:rsid w:val="005D4F2B"/>
    <w:rsid w:val="005E52FE"/>
    <w:rsid w:val="006261FA"/>
    <w:rsid w:val="00635829"/>
    <w:rsid w:val="00646A81"/>
    <w:rsid w:val="00674810"/>
    <w:rsid w:val="0069389A"/>
    <w:rsid w:val="006D5F2F"/>
    <w:rsid w:val="006F5DF3"/>
    <w:rsid w:val="00720233"/>
    <w:rsid w:val="00773505"/>
    <w:rsid w:val="00826080"/>
    <w:rsid w:val="0084472E"/>
    <w:rsid w:val="008633B2"/>
    <w:rsid w:val="008A4719"/>
    <w:rsid w:val="008D37B9"/>
    <w:rsid w:val="00933ADC"/>
    <w:rsid w:val="00946F75"/>
    <w:rsid w:val="009726D8"/>
    <w:rsid w:val="009D2269"/>
    <w:rsid w:val="009F6271"/>
    <w:rsid w:val="00A9384B"/>
    <w:rsid w:val="00AE6635"/>
    <w:rsid w:val="00B20F17"/>
    <w:rsid w:val="00BD2F92"/>
    <w:rsid w:val="00BF01DB"/>
    <w:rsid w:val="00C324AD"/>
    <w:rsid w:val="00C41D8B"/>
    <w:rsid w:val="00C87A2B"/>
    <w:rsid w:val="00C94DAD"/>
    <w:rsid w:val="00CE57A9"/>
    <w:rsid w:val="00D34476"/>
    <w:rsid w:val="00D700E1"/>
    <w:rsid w:val="00E21154"/>
    <w:rsid w:val="00E21BF4"/>
    <w:rsid w:val="00E34C17"/>
    <w:rsid w:val="00E552DC"/>
    <w:rsid w:val="00E80C18"/>
    <w:rsid w:val="00EB0172"/>
    <w:rsid w:val="00EF6343"/>
    <w:rsid w:val="00F776B1"/>
    <w:rsid w:val="00F8017D"/>
    <w:rsid w:val="00F91451"/>
    <w:rsid w:val="00F922DE"/>
    <w:rsid w:val="00FB451D"/>
    <w:rsid w:val="00FC2909"/>
    <w:rsid w:val="00FE6890"/>
    <w:rsid w:val="00FE7CC8"/>
    <w:rsid w:val="00FE7FC4"/>
    <w:rsid w:val="00FF10CA"/>
    <w:rsid w:val="023C53F4"/>
    <w:rsid w:val="02AE4AB9"/>
    <w:rsid w:val="03DD0414"/>
    <w:rsid w:val="0545421A"/>
    <w:rsid w:val="066C7A80"/>
    <w:rsid w:val="0B893E90"/>
    <w:rsid w:val="0CA16647"/>
    <w:rsid w:val="0EE23D1C"/>
    <w:rsid w:val="0F8E195D"/>
    <w:rsid w:val="10BE5D1B"/>
    <w:rsid w:val="122334A0"/>
    <w:rsid w:val="12D051F8"/>
    <w:rsid w:val="13ED6119"/>
    <w:rsid w:val="145A40BA"/>
    <w:rsid w:val="1573475C"/>
    <w:rsid w:val="15A4365C"/>
    <w:rsid w:val="15FC7550"/>
    <w:rsid w:val="16423C1E"/>
    <w:rsid w:val="18E75799"/>
    <w:rsid w:val="198F7F7C"/>
    <w:rsid w:val="1C501007"/>
    <w:rsid w:val="1C747B33"/>
    <w:rsid w:val="1E202ABC"/>
    <w:rsid w:val="1F9161F9"/>
    <w:rsid w:val="1FB951A3"/>
    <w:rsid w:val="21053EFD"/>
    <w:rsid w:val="215D1849"/>
    <w:rsid w:val="21AD30D7"/>
    <w:rsid w:val="22411417"/>
    <w:rsid w:val="226D2312"/>
    <w:rsid w:val="261650F2"/>
    <w:rsid w:val="26D63B4D"/>
    <w:rsid w:val="26DA7FF7"/>
    <w:rsid w:val="284A4C08"/>
    <w:rsid w:val="28E37A05"/>
    <w:rsid w:val="28F36218"/>
    <w:rsid w:val="292C585A"/>
    <w:rsid w:val="2CBE6EB2"/>
    <w:rsid w:val="2D2F75C7"/>
    <w:rsid w:val="2E5F66FD"/>
    <w:rsid w:val="304B22DF"/>
    <w:rsid w:val="30AE61C6"/>
    <w:rsid w:val="32832D0E"/>
    <w:rsid w:val="33645782"/>
    <w:rsid w:val="3699040C"/>
    <w:rsid w:val="37A20BC0"/>
    <w:rsid w:val="385F4956"/>
    <w:rsid w:val="387F3D78"/>
    <w:rsid w:val="3AFD78DA"/>
    <w:rsid w:val="3B3B26B2"/>
    <w:rsid w:val="3DD67BEE"/>
    <w:rsid w:val="3E2F19A9"/>
    <w:rsid w:val="3E696E8D"/>
    <w:rsid w:val="40424B35"/>
    <w:rsid w:val="40B92E38"/>
    <w:rsid w:val="40E2676B"/>
    <w:rsid w:val="424C5337"/>
    <w:rsid w:val="4364536D"/>
    <w:rsid w:val="445A7B8A"/>
    <w:rsid w:val="45400129"/>
    <w:rsid w:val="455414B5"/>
    <w:rsid w:val="47B31512"/>
    <w:rsid w:val="49526548"/>
    <w:rsid w:val="4A9217A6"/>
    <w:rsid w:val="4AA9634D"/>
    <w:rsid w:val="4B8D1323"/>
    <w:rsid w:val="4CF11FDE"/>
    <w:rsid w:val="4F6B01D9"/>
    <w:rsid w:val="50E10D9D"/>
    <w:rsid w:val="51300DBF"/>
    <w:rsid w:val="534D68ED"/>
    <w:rsid w:val="54583817"/>
    <w:rsid w:val="54862E9D"/>
    <w:rsid w:val="55361B53"/>
    <w:rsid w:val="55D06EE2"/>
    <w:rsid w:val="593A7F7D"/>
    <w:rsid w:val="59A90382"/>
    <w:rsid w:val="5B684552"/>
    <w:rsid w:val="5CD725A0"/>
    <w:rsid w:val="5DFA0A0B"/>
    <w:rsid w:val="60112EF4"/>
    <w:rsid w:val="60892ECC"/>
    <w:rsid w:val="61200752"/>
    <w:rsid w:val="63147F1F"/>
    <w:rsid w:val="63727C5F"/>
    <w:rsid w:val="644079D3"/>
    <w:rsid w:val="64D634B1"/>
    <w:rsid w:val="65A5370A"/>
    <w:rsid w:val="67614C90"/>
    <w:rsid w:val="68F173DA"/>
    <w:rsid w:val="6B554E25"/>
    <w:rsid w:val="6D431270"/>
    <w:rsid w:val="6F855F51"/>
    <w:rsid w:val="72875304"/>
    <w:rsid w:val="72903917"/>
    <w:rsid w:val="74AB73EC"/>
    <w:rsid w:val="75F64F9C"/>
    <w:rsid w:val="761C2AC6"/>
    <w:rsid w:val="784C65DE"/>
    <w:rsid w:val="7A233494"/>
    <w:rsid w:val="7BE077CE"/>
    <w:rsid w:val="7DCE4604"/>
    <w:rsid w:val="7F11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862"/>
      </w:tabs>
      <w:ind w:left="422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 Char"/>
    <w:basedOn w:val="1"/>
    <w:qFormat/>
    <w:uiPriority w:val="0"/>
    <w:pPr>
      <w:spacing w:after="160" w:line="240" w:lineRule="exact"/>
    </w:pPr>
    <w:rPr>
      <w:szCs w:val="20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/>
      <w:sz w:val="18"/>
      <w:szCs w:val="18"/>
    </w:rPr>
  </w:style>
  <w:style w:type="table" w:customStyle="1" w:styleId="13">
    <w:name w:val="Grid Table 5 Dark Accent 3"/>
    <w:basedOn w:val="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character" w:customStyle="1" w:styleId="14">
    <w:name w:val="Unresolved Mention"/>
    <w:basedOn w:val="6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E8C7EF-C3BC-4C0F-8F99-437560D1AC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831</Words>
  <Characters>4741</Characters>
  <Lines>39</Lines>
  <Paragraphs>11</Paragraphs>
  <TotalTime>0</TotalTime>
  <ScaleCrop>false</ScaleCrop>
  <LinksUpToDate>false</LinksUpToDate>
  <CharactersWithSpaces>5561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2018-04-18T06:20:00Z</dcterms:created>
  <dc:creator>Administrator</dc:creator>
  <cp:lastModifiedBy>admin</cp:lastModifiedBy>
  <cp:lastPrinted>2011-01-02T18:30:00Z</cp:lastPrinted>
  <dcterms:modified xsi:type="dcterms:W3CDTF">2018-05-04T01:05:07Z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